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58FD" w14:textId="02AF1460" w:rsidR="00CB4C8D" w:rsidRPr="00CB4C8D" w:rsidRDefault="00776FCE" w:rsidP="00776FCE">
      <w:pPr>
        <w:jc w:val="center"/>
        <w:rPr>
          <w:sz w:val="28"/>
          <w:szCs w:val="28"/>
        </w:rPr>
      </w:pPr>
      <w:r>
        <w:rPr>
          <w:sz w:val="28"/>
          <w:szCs w:val="28"/>
        </w:rPr>
        <w:t xml:space="preserve">Nether Heyford </w:t>
      </w:r>
      <w:r w:rsidR="00424D33">
        <w:rPr>
          <w:sz w:val="28"/>
          <w:szCs w:val="28"/>
        </w:rPr>
        <w:t>Transition Session</w:t>
      </w:r>
      <w:r w:rsidR="00CB4C8D" w:rsidRPr="00CB4C8D">
        <w:rPr>
          <w:sz w:val="28"/>
          <w:szCs w:val="28"/>
        </w:rPr>
        <w:t xml:space="preserve"> Booking Form – please tick the sessions you require</w:t>
      </w:r>
    </w:p>
    <w:p w14:paraId="37A958FE" w14:textId="15D29E8F" w:rsidR="00D36004" w:rsidRDefault="00424D33" w:rsidP="00776FCE">
      <w:pPr>
        <w:jc w:val="center"/>
        <w:rPr>
          <w:sz w:val="28"/>
          <w:szCs w:val="28"/>
        </w:rPr>
      </w:pPr>
      <w:r>
        <w:rPr>
          <w:sz w:val="28"/>
          <w:szCs w:val="28"/>
        </w:rPr>
        <w:t>Term 1 – September 20</w:t>
      </w:r>
      <w:r w:rsidR="00E32092">
        <w:rPr>
          <w:sz w:val="28"/>
          <w:szCs w:val="28"/>
        </w:rPr>
        <w:t>20</w:t>
      </w:r>
    </w:p>
    <w:p w14:paraId="0111D333" w14:textId="23DFF8DC" w:rsidR="0003480D" w:rsidRPr="00CB4C8D" w:rsidRDefault="003A3FCA" w:rsidP="003A3FCA">
      <w:pPr>
        <w:rPr>
          <w:sz w:val="28"/>
          <w:szCs w:val="28"/>
        </w:rPr>
      </w:pPr>
      <w:r>
        <w:rPr>
          <w:sz w:val="28"/>
          <w:szCs w:val="28"/>
        </w:rPr>
        <w:t>Child’s Name:_______________________________________  Bliss Class Num</w:t>
      </w:r>
      <w:r w:rsidR="00424D33">
        <w:rPr>
          <w:sz w:val="28"/>
          <w:szCs w:val="28"/>
        </w:rPr>
        <w:t>ber___________</w:t>
      </w:r>
      <w:r w:rsidR="00424D33" w:rsidRPr="00424D33">
        <w:rPr>
          <w:b/>
          <w:sz w:val="28"/>
          <w:szCs w:val="28"/>
        </w:rPr>
        <w:t>RECEPTION</w:t>
      </w:r>
      <w:r>
        <w:rPr>
          <w:sz w:val="28"/>
          <w:szCs w:val="28"/>
        </w:rPr>
        <w:t>_________</w:t>
      </w:r>
    </w:p>
    <w:tbl>
      <w:tblPr>
        <w:tblStyle w:val="TableGrid"/>
        <w:tblW w:w="0" w:type="auto"/>
        <w:tblLook w:val="04A0" w:firstRow="1" w:lastRow="0" w:firstColumn="1" w:lastColumn="0" w:noHBand="0" w:noVBand="1"/>
      </w:tblPr>
      <w:tblGrid>
        <w:gridCol w:w="2564"/>
        <w:gridCol w:w="854"/>
        <w:gridCol w:w="855"/>
        <w:gridCol w:w="855"/>
        <w:gridCol w:w="855"/>
        <w:gridCol w:w="855"/>
        <w:gridCol w:w="855"/>
        <w:gridCol w:w="855"/>
        <w:gridCol w:w="855"/>
        <w:gridCol w:w="855"/>
        <w:gridCol w:w="855"/>
        <w:gridCol w:w="855"/>
        <w:gridCol w:w="855"/>
        <w:gridCol w:w="855"/>
        <w:gridCol w:w="855"/>
        <w:gridCol w:w="855"/>
      </w:tblGrid>
      <w:tr w:rsidR="0027281F" w14:paraId="76EA9FB7" w14:textId="77777777" w:rsidTr="0027281F">
        <w:tc>
          <w:tcPr>
            <w:tcW w:w="2564" w:type="dxa"/>
          </w:tcPr>
          <w:p w14:paraId="41D63BF4" w14:textId="77777777" w:rsidR="0027281F" w:rsidRDefault="0027281F">
            <w:pPr>
              <w:rPr>
                <w:sz w:val="28"/>
                <w:szCs w:val="28"/>
              </w:rPr>
            </w:pPr>
          </w:p>
        </w:tc>
        <w:tc>
          <w:tcPr>
            <w:tcW w:w="2564" w:type="dxa"/>
            <w:gridSpan w:val="3"/>
          </w:tcPr>
          <w:p w14:paraId="52C6E013" w14:textId="2143EFCD" w:rsidR="0027281F" w:rsidRDefault="0027281F" w:rsidP="00975EA5">
            <w:pPr>
              <w:jc w:val="center"/>
              <w:rPr>
                <w:sz w:val="28"/>
                <w:szCs w:val="28"/>
              </w:rPr>
            </w:pPr>
            <w:r>
              <w:rPr>
                <w:sz w:val="28"/>
                <w:szCs w:val="28"/>
              </w:rPr>
              <w:t>Monday</w:t>
            </w:r>
          </w:p>
        </w:tc>
        <w:tc>
          <w:tcPr>
            <w:tcW w:w="2565" w:type="dxa"/>
            <w:gridSpan w:val="3"/>
          </w:tcPr>
          <w:p w14:paraId="328F09FA" w14:textId="3371A0DB" w:rsidR="0027281F" w:rsidRDefault="0027281F" w:rsidP="00975EA5">
            <w:pPr>
              <w:jc w:val="center"/>
              <w:rPr>
                <w:sz w:val="28"/>
                <w:szCs w:val="28"/>
              </w:rPr>
            </w:pPr>
            <w:r>
              <w:rPr>
                <w:sz w:val="28"/>
                <w:szCs w:val="28"/>
              </w:rPr>
              <w:t>Tuesday</w:t>
            </w:r>
          </w:p>
        </w:tc>
        <w:tc>
          <w:tcPr>
            <w:tcW w:w="2565" w:type="dxa"/>
            <w:gridSpan w:val="3"/>
          </w:tcPr>
          <w:p w14:paraId="347E83D4" w14:textId="5AD546E8" w:rsidR="0027281F" w:rsidRDefault="0027281F" w:rsidP="00975EA5">
            <w:pPr>
              <w:jc w:val="center"/>
              <w:rPr>
                <w:sz w:val="28"/>
                <w:szCs w:val="28"/>
              </w:rPr>
            </w:pPr>
            <w:r>
              <w:rPr>
                <w:sz w:val="28"/>
                <w:szCs w:val="28"/>
              </w:rPr>
              <w:t>Wednesday</w:t>
            </w:r>
          </w:p>
        </w:tc>
        <w:tc>
          <w:tcPr>
            <w:tcW w:w="2565" w:type="dxa"/>
            <w:gridSpan w:val="3"/>
          </w:tcPr>
          <w:p w14:paraId="749424D8" w14:textId="3CDC0877" w:rsidR="0027281F" w:rsidRDefault="0027281F" w:rsidP="00975EA5">
            <w:pPr>
              <w:jc w:val="center"/>
              <w:rPr>
                <w:sz w:val="28"/>
                <w:szCs w:val="28"/>
              </w:rPr>
            </w:pPr>
            <w:r>
              <w:rPr>
                <w:sz w:val="28"/>
                <w:szCs w:val="28"/>
              </w:rPr>
              <w:t>Thursday</w:t>
            </w:r>
          </w:p>
        </w:tc>
        <w:tc>
          <w:tcPr>
            <w:tcW w:w="2565" w:type="dxa"/>
            <w:gridSpan w:val="3"/>
          </w:tcPr>
          <w:p w14:paraId="72566196" w14:textId="603DA3E1" w:rsidR="0027281F" w:rsidRDefault="0027281F" w:rsidP="00975EA5">
            <w:pPr>
              <w:jc w:val="center"/>
              <w:rPr>
                <w:sz w:val="28"/>
                <w:szCs w:val="28"/>
              </w:rPr>
            </w:pPr>
            <w:r>
              <w:rPr>
                <w:sz w:val="28"/>
                <w:szCs w:val="28"/>
              </w:rPr>
              <w:t>Friday</w:t>
            </w:r>
          </w:p>
        </w:tc>
      </w:tr>
      <w:tr w:rsidR="00975EA5" w14:paraId="27C47E6B" w14:textId="77777777" w:rsidTr="004B476D">
        <w:tc>
          <w:tcPr>
            <w:tcW w:w="2564" w:type="dxa"/>
          </w:tcPr>
          <w:p w14:paraId="3EB5480B" w14:textId="77777777" w:rsidR="00975EA5" w:rsidRDefault="00975EA5" w:rsidP="00975EA5">
            <w:pPr>
              <w:rPr>
                <w:sz w:val="28"/>
                <w:szCs w:val="28"/>
              </w:rPr>
            </w:pPr>
            <w:bookmarkStart w:id="0" w:name="_Hlk45179846"/>
          </w:p>
        </w:tc>
        <w:tc>
          <w:tcPr>
            <w:tcW w:w="854" w:type="dxa"/>
          </w:tcPr>
          <w:p w14:paraId="6A6E8857" w14:textId="7BAD09A6" w:rsidR="00975EA5" w:rsidRPr="0027281F" w:rsidRDefault="00975EA5" w:rsidP="00975EA5">
            <w:pPr>
              <w:jc w:val="center"/>
              <w:rPr>
                <w:sz w:val="16"/>
                <w:szCs w:val="16"/>
              </w:rPr>
            </w:pPr>
            <w:r w:rsidRPr="0027281F">
              <w:rPr>
                <w:sz w:val="16"/>
                <w:szCs w:val="16"/>
              </w:rPr>
              <w:t>AM (9.00-12.00)</w:t>
            </w:r>
          </w:p>
        </w:tc>
        <w:tc>
          <w:tcPr>
            <w:tcW w:w="855" w:type="dxa"/>
          </w:tcPr>
          <w:p w14:paraId="3AE07C23" w14:textId="77777777" w:rsidR="00975EA5" w:rsidRPr="0027281F" w:rsidRDefault="00975EA5" w:rsidP="00975EA5">
            <w:pPr>
              <w:jc w:val="center"/>
              <w:rPr>
                <w:sz w:val="16"/>
                <w:szCs w:val="16"/>
              </w:rPr>
            </w:pPr>
            <w:r w:rsidRPr="0027281F">
              <w:rPr>
                <w:sz w:val="16"/>
                <w:szCs w:val="16"/>
              </w:rPr>
              <w:t>Lunch</w:t>
            </w:r>
          </w:p>
          <w:p w14:paraId="2D715DBA" w14:textId="6A55B6EB" w:rsidR="00975EA5" w:rsidRPr="0027281F" w:rsidRDefault="00975EA5" w:rsidP="00975EA5">
            <w:pPr>
              <w:jc w:val="center"/>
              <w:rPr>
                <w:sz w:val="16"/>
                <w:szCs w:val="16"/>
              </w:rPr>
            </w:pPr>
            <w:r w:rsidRPr="0027281F">
              <w:rPr>
                <w:sz w:val="16"/>
                <w:szCs w:val="16"/>
              </w:rPr>
              <w:t>(12.00 – 12.30)</w:t>
            </w:r>
          </w:p>
        </w:tc>
        <w:tc>
          <w:tcPr>
            <w:tcW w:w="855" w:type="dxa"/>
          </w:tcPr>
          <w:p w14:paraId="121144D2" w14:textId="77777777" w:rsidR="00975EA5" w:rsidRPr="0027281F" w:rsidRDefault="00975EA5" w:rsidP="00975EA5">
            <w:pPr>
              <w:jc w:val="center"/>
              <w:rPr>
                <w:sz w:val="16"/>
                <w:szCs w:val="16"/>
              </w:rPr>
            </w:pPr>
            <w:r w:rsidRPr="0027281F">
              <w:rPr>
                <w:sz w:val="16"/>
                <w:szCs w:val="16"/>
              </w:rPr>
              <w:t>PM</w:t>
            </w:r>
          </w:p>
          <w:p w14:paraId="4B99ACA2" w14:textId="424B7643" w:rsidR="00975EA5" w:rsidRPr="0027281F" w:rsidRDefault="00975EA5" w:rsidP="00975EA5">
            <w:pPr>
              <w:jc w:val="center"/>
              <w:rPr>
                <w:sz w:val="16"/>
                <w:szCs w:val="16"/>
              </w:rPr>
            </w:pPr>
            <w:r w:rsidRPr="0027281F">
              <w:rPr>
                <w:sz w:val="16"/>
                <w:szCs w:val="16"/>
              </w:rPr>
              <w:t>(12.30 – 3.00)</w:t>
            </w:r>
          </w:p>
        </w:tc>
        <w:tc>
          <w:tcPr>
            <w:tcW w:w="855" w:type="dxa"/>
          </w:tcPr>
          <w:p w14:paraId="69431C4B" w14:textId="3C77C5FD" w:rsidR="00975EA5" w:rsidRDefault="00975EA5" w:rsidP="00975EA5">
            <w:pPr>
              <w:jc w:val="center"/>
              <w:rPr>
                <w:sz w:val="28"/>
                <w:szCs w:val="28"/>
              </w:rPr>
            </w:pPr>
            <w:r w:rsidRPr="0027281F">
              <w:rPr>
                <w:sz w:val="16"/>
                <w:szCs w:val="16"/>
              </w:rPr>
              <w:t>AM (9.00-12.00)</w:t>
            </w:r>
          </w:p>
        </w:tc>
        <w:tc>
          <w:tcPr>
            <w:tcW w:w="855" w:type="dxa"/>
          </w:tcPr>
          <w:p w14:paraId="59F35C77" w14:textId="77777777" w:rsidR="00975EA5" w:rsidRPr="0027281F" w:rsidRDefault="00975EA5" w:rsidP="00975EA5">
            <w:pPr>
              <w:jc w:val="center"/>
              <w:rPr>
                <w:sz w:val="16"/>
                <w:szCs w:val="16"/>
              </w:rPr>
            </w:pPr>
            <w:r w:rsidRPr="0027281F">
              <w:rPr>
                <w:sz w:val="16"/>
                <w:szCs w:val="16"/>
              </w:rPr>
              <w:t>Lunch</w:t>
            </w:r>
          </w:p>
          <w:p w14:paraId="4EA151C5" w14:textId="682F2E19" w:rsidR="00975EA5" w:rsidRDefault="00975EA5" w:rsidP="00975EA5">
            <w:pPr>
              <w:jc w:val="center"/>
              <w:rPr>
                <w:sz w:val="28"/>
                <w:szCs w:val="28"/>
              </w:rPr>
            </w:pPr>
            <w:r w:rsidRPr="0027281F">
              <w:rPr>
                <w:sz w:val="16"/>
                <w:szCs w:val="16"/>
              </w:rPr>
              <w:t>(12.00 – 12.30)</w:t>
            </w:r>
          </w:p>
        </w:tc>
        <w:tc>
          <w:tcPr>
            <w:tcW w:w="855" w:type="dxa"/>
          </w:tcPr>
          <w:p w14:paraId="7508725C" w14:textId="77777777" w:rsidR="00975EA5" w:rsidRPr="0027281F" w:rsidRDefault="00975EA5" w:rsidP="00975EA5">
            <w:pPr>
              <w:jc w:val="center"/>
              <w:rPr>
                <w:sz w:val="16"/>
                <w:szCs w:val="16"/>
              </w:rPr>
            </w:pPr>
            <w:r w:rsidRPr="0027281F">
              <w:rPr>
                <w:sz w:val="16"/>
                <w:szCs w:val="16"/>
              </w:rPr>
              <w:t>PM</w:t>
            </w:r>
          </w:p>
          <w:p w14:paraId="61809D23" w14:textId="6018283C" w:rsidR="00975EA5" w:rsidRDefault="00975EA5" w:rsidP="00975EA5">
            <w:pPr>
              <w:jc w:val="center"/>
              <w:rPr>
                <w:sz w:val="28"/>
                <w:szCs w:val="28"/>
              </w:rPr>
            </w:pPr>
            <w:r w:rsidRPr="0027281F">
              <w:rPr>
                <w:sz w:val="16"/>
                <w:szCs w:val="16"/>
              </w:rPr>
              <w:t>(12.30 – 3.00)</w:t>
            </w:r>
          </w:p>
        </w:tc>
        <w:tc>
          <w:tcPr>
            <w:tcW w:w="855" w:type="dxa"/>
          </w:tcPr>
          <w:p w14:paraId="15D675A3" w14:textId="5884AF58" w:rsidR="00975EA5" w:rsidRDefault="00975EA5" w:rsidP="00975EA5">
            <w:pPr>
              <w:jc w:val="center"/>
              <w:rPr>
                <w:sz w:val="28"/>
                <w:szCs w:val="28"/>
              </w:rPr>
            </w:pPr>
            <w:r w:rsidRPr="0027281F">
              <w:rPr>
                <w:sz w:val="16"/>
                <w:szCs w:val="16"/>
              </w:rPr>
              <w:t>AM (9.00-12.00)</w:t>
            </w:r>
          </w:p>
        </w:tc>
        <w:tc>
          <w:tcPr>
            <w:tcW w:w="855" w:type="dxa"/>
          </w:tcPr>
          <w:p w14:paraId="7547B2FC" w14:textId="77777777" w:rsidR="00975EA5" w:rsidRPr="0027281F" w:rsidRDefault="00975EA5" w:rsidP="00975EA5">
            <w:pPr>
              <w:jc w:val="center"/>
              <w:rPr>
                <w:sz w:val="16"/>
                <w:szCs w:val="16"/>
              </w:rPr>
            </w:pPr>
            <w:r w:rsidRPr="0027281F">
              <w:rPr>
                <w:sz w:val="16"/>
                <w:szCs w:val="16"/>
              </w:rPr>
              <w:t>Lunch</w:t>
            </w:r>
          </w:p>
          <w:p w14:paraId="5F6BB399" w14:textId="5AAA5C97" w:rsidR="00975EA5" w:rsidRDefault="00975EA5" w:rsidP="00975EA5">
            <w:pPr>
              <w:jc w:val="center"/>
              <w:rPr>
                <w:sz w:val="28"/>
                <w:szCs w:val="28"/>
              </w:rPr>
            </w:pPr>
            <w:r w:rsidRPr="0027281F">
              <w:rPr>
                <w:sz w:val="16"/>
                <w:szCs w:val="16"/>
              </w:rPr>
              <w:t>(12.00 – 12.30)</w:t>
            </w:r>
          </w:p>
        </w:tc>
        <w:tc>
          <w:tcPr>
            <w:tcW w:w="855" w:type="dxa"/>
          </w:tcPr>
          <w:p w14:paraId="54AEEE30" w14:textId="77777777" w:rsidR="00975EA5" w:rsidRPr="0027281F" w:rsidRDefault="00975EA5" w:rsidP="00975EA5">
            <w:pPr>
              <w:jc w:val="center"/>
              <w:rPr>
                <w:sz w:val="16"/>
                <w:szCs w:val="16"/>
              </w:rPr>
            </w:pPr>
            <w:r w:rsidRPr="0027281F">
              <w:rPr>
                <w:sz w:val="16"/>
                <w:szCs w:val="16"/>
              </w:rPr>
              <w:t>PM</w:t>
            </w:r>
          </w:p>
          <w:p w14:paraId="1E194333" w14:textId="55F47F67" w:rsidR="00975EA5" w:rsidRDefault="00975EA5" w:rsidP="00975EA5">
            <w:pPr>
              <w:jc w:val="center"/>
              <w:rPr>
                <w:sz w:val="28"/>
                <w:szCs w:val="28"/>
              </w:rPr>
            </w:pPr>
            <w:r w:rsidRPr="0027281F">
              <w:rPr>
                <w:sz w:val="16"/>
                <w:szCs w:val="16"/>
              </w:rPr>
              <w:t>(12.30 – 3.00)</w:t>
            </w:r>
          </w:p>
        </w:tc>
        <w:tc>
          <w:tcPr>
            <w:tcW w:w="855" w:type="dxa"/>
          </w:tcPr>
          <w:p w14:paraId="2C04F6D4" w14:textId="118650C0" w:rsidR="00975EA5" w:rsidRDefault="00975EA5" w:rsidP="00975EA5">
            <w:pPr>
              <w:jc w:val="center"/>
              <w:rPr>
                <w:sz w:val="28"/>
                <w:szCs w:val="28"/>
              </w:rPr>
            </w:pPr>
            <w:r w:rsidRPr="0027281F">
              <w:rPr>
                <w:sz w:val="16"/>
                <w:szCs w:val="16"/>
              </w:rPr>
              <w:t>AM (9.00-12.00)</w:t>
            </w:r>
          </w:p>
        </w:tc>
        <w:tc>
          <w:tcPr>
            <w:tcW w:w="855" w:type="dxa"/>
          </w:tcPr>
          <w:p w14:paraId="68D4A074" w14:textId="77777777" w:rsidR="00975EA5" w:rsidRPr="0027281F" w:rsidRDefault="00975EA5" w:rsidP="00975EA5">
            <w:pPr>
              <w:jc w:val="center"/>
              <w:rPr>
                <w:sz w:val="16"/>
                <w:szCs w:val="16"/>
              </w:rPr>
            </w:pPr>
            <w:r w:rsidRPr="0027281F">
              <w:rPr>
                <w:sz w:val="16"/>
                <w:szCs w:val="16"/>
              </w:rPr>
              <w:t>Lunch</w:t>
            </w:r>
          </w:p>
          <w:p w14:paraId="557DF476" w14:textId="401C5FA7" w:rsidR="00975EA5" w:rsidRDefault="00975EA5" w:rsidP="00975EA5">
            <w:pPr>
              <w:jc w:val="center"/>
              <w:rPr>
                <w:sz w:val="28"/>
                <w:szCs w:val="28"/>
              </w:rPr>
            </w:pPr>
            <w:r w:rsidRPr="0027281F">
              <w:rPr>
                <w:sz w:val="16"/>
                <w:szCs w:val="16"/>
              </w:rPr>
              <w:t>(12.00 – 12.30)</w:t>
            </w:r>
          </w:p>
        </w:tc>
        <w:tc>
          <w:tcPr>
            <w:tcW w:w="855" w:type="dxa"/>
          </w:tcPr>
          <w:p w14:paraId="1B8E5785" w14:textId="77777777" w:rsidR="00975EA5" w:rsidRPr="0027281F" w:rsidRDefault="00975EA5" w:rsidP="00975EA5">
            <w:pPr>
              <w:jc w:val="center"/>
              <w:rPr>
                <w:sz w:val="16"/>
                <w:szCs w:val="16"/>
              </w:rPr>
            </w:pPr>
            <w:r w:rsidRPr="0027281F">
              <w:rPr>
                <w:sz w:val="16"/>
                <w:szCs w:val="16"/>
              </w:rPr>
              <w:t>PM</w:t>
            </w:r>
          </w:p>
          <w:p w14:paraId="4A33BC31" w14:textId="3EC05897" w:rsidR="00975EA5" w:rsidRDefault="00975EA5" w:rsidP="00975EA5">
            <w:pPr>
              <w:jc w:val="center"/>
              <w:rPr>
                <w:sz w:val="28"/>
                <w:szCs w:val="28"/>
              </w:rPr>
            </w:pPr>
            <w:r w:rsidRPr="0027281F">
              <w:rPr>
                <w:sz w:val="16"/>
                <w:szCs w:val="16"/>
              </w:rPr>
              <w:t>(12.30 – 3.00)</w:t>
            </w:r>
          </w:p>
        </w:tc>
        <w:tc>
          <w:tcPr>
            <w:tcW w:w="855" w:type="dxa"/>
          </w:tcPr>
          <w:p w14:paraId="6B459855" w14:textId="59F6F6A1" w:rsidR="00975EA5" w:rsidRDefault="00975EA5" w:rsidP="00975EA5">
            <w:pPr>
              <w:jc w:val="center"/>
              <w:rPr>
                <w:sz w:val="28"/>
                <w:szCs w:val="28"/>
              </w:rPr>
            </w:pPr>
            <w:r w:rsidRPr="0027281F">
              <w:rPr>
                <w:sz w:val="16"/>
                <w:szCs w:val="16"/>
              </w:rPr>
              <w:t>AM (9.00-12.00)</w:t>
            </w:r>
          </w:p>
        </w:tc>
        <w:tc>
          <w:tcPr>
            <w:tcW w:w="855" w:type="dxa"/>
          </w:tcPr>
          <w:p w14:paraId="72606E81" w14:textId="77777777" w:rsidR="00975EA5" w:rsidRPr="0027281F" w:rsidRDefault="00975EA5" w:rsidP="00975EA5">
            <w:pPr>
              <w:jc w:val="center"/>
              <w:rPr>
                <w:sz w:val="16"/>
                <w:szCs w:val="16"/>
              </w:rPr>
            </w:pPr>
            <w:r w:rsidRPr="0027281F">
              <w:rPr>
                <w:sz w:val="16"/>
                <w:szCs w:val="16"/>
              </w:rPr>
              <w:t>Lunch</w:t>
            </w:r>
          </w:p>
          <w:p w14:paraId="67F1D8FB" w14:textId="787C39E7" w:rsidR="00975EA5" w:rsidRDefault="00975EA5" w:rsidP="00975EA5">
            <w:pPr>
              <w:jc w:val="center"/>
              <w:rPr>
                <w:sz w:val="28"/>
                <w:szCs w:val="28"/>
              </w:rPr>
            </w:pPr>
            <w:r w:rsidRPr="0027281F">
              <w:rPr>
                <w:sz w:val="16"/>
                <w:szCs w:val="16"/>
              </w:rPr>
              <w:t>(12.00 – 12.30)</w:t>
            </w:r>
          </w:p>
        </w:tc>
        <w:tc>
          <w:tcPr>
            <w:tcW w:w="855" w:type="dxa"/>
          </w:tcPr>
          <w:p w14:paraId="50C65A9D" w14:textId="77777777" w:rsidR="00975EA5" w:rsidRPr="0027281F" w:rsidRDefault="00975EA5" w:rsidP="00975EA5">
            <w:pPr>
              <w:jc w:val="center"/>
              <w:rPr>
                <w:sz w:val="16"/>
                <w:szCs w:val="16"/>
              </w:rPr>
            </w:pPr>
            <w:r w:rsidRPr="0027281F">
              <w:rPr>
                <w:sz w:val="16"/>
                <w:szCs w:val="16"/>
              </w:rPr>
              <w:t>PM</w:t>
            </w:r>
          </w:p>
          <w:p w14:paraId="3DC77446" w14:textId="648F1113" w:rsidR="00975EA5" w:rsidRDefault="00975EA5" w:rsidP="00975EA5">
            <w:pPr>
              <w:jc w:val="center"/>
              <w:rPr>
                <w:sz w:val="28"/>
                <w:szCs w:val="28"/>
              </w:rPr>
            </w:pPr>
            <w:r w:rsidRPr="0027281F">
              <w:rPr>
                <w:sz w:val="16"/>
                <w:szCs w:val="16"/>
              </w:rPr>
              <w:t>(12.30 – 3.00)</w:t>
            </w:r>
          </w:p>
        </w:tc>
      </w:tr>
      <w:bookmarkEnd w:id="0"/>
      <w:tr w:rsidR="00975EA5" w14:paraId="54C408AD" w14:textId="77777777" w:rsidTr="00975EA5">
        <w:tc>
          <w:tcPr>
            <w:tcW w:w="2564" w:type="dxa"/>
            <w:vAlign w:val="center"/>
          </w:tcPr>
          <w:p w14:paraId="21FE22CC" w14:textId="2EFE5BB4" w:rsidR="00975EA5" w:rsidRDefault="00975EA5" w:rsidP="00975EA5">
            <w:pPr>
              <w:rPr>
                <w:sz w:val="28"/>
                <w:szCs w:val="28"/>
              </w:rPr>
            </w:pPr>
            <w:r>
              <w:rPr>
                <w:sz w:val="28"/>
                <w:szCs w:val="28"/>
              </w:rPr>
              <w:t>w/c 7</w:t>
            </w:r>
            <w:r w:rsidRPr="0027281F">
              <w:rPr>
                <w:sz w:val="28"/>
                <w:szCs w:val="28"/>
                <w:vertAlign w:val="superscript"/>
              </w:rPr>
              <w:t>th</w:t>
            </w:r>
            <w:r>
              <w:rPr>
                <w:sz w:val="28"/>
                <w:szCs w:val="28"/>
              </w:rPr>
              <w:t xml:space="preserve"> Sept</w:t>
            </w:r>
          </w:p>
        </w:tc>
        <w:tc>
          <w:tcPr>
            <w:tcW w:w="854" w:type="dxa"/>
          </w:tcPr>
          <w:p w14:paraId="51FC05A4" w14:textId="77777777" w:rsidR="00975EA5" w:rsidRDefault="00975EA5" w:rsidP="00975EA5">
            <w:pPr>
              <w:rPr>
                <w:sz w:val="28"/>
                <w:szCs w:val="28"/>
              </w:rPr>
            </w:pPr>
          </w:p>
          <w:p w14:paraId="2DE7B264" w14:textId="77777777" w:rsidR="00975EA5" w:rsidRDefault="00975EA5" w:rsidP="00975EA5">
            <w:pPr>
              <w:rPr>
                <w:sz w:val="28"/>
                <w:szCs w:val="28"/>
              </w:rPr>
            </w:pPr>
          </w:p>
          <w:p w14:paraId="067D7C59" w14:textId="4C713414" w:rsidR="00975EA5" w:rsidRDefault="00975EA5" w:rsidP="00975EA5">
            <w:pPr>
              <w:rPr>
                <w:sz w:val="28"/>
                <w:szCs w:val="28"/>
              </w:rPr>
            </w:pPr>
          </w:p>
        </w:tc>
        <w:tc>
          <w:tcPr>
            <w:tcW w:w="855" w:type="dxa"/>
          </w:tcPr>
          <w:p w14:paraId="1718143D" w14:textId="77777777" w:rsidR="00975EA5" w:rsidRDefault="00975EA5" w:rsidP="00975EA5">
            <w:pPr>
              <w:rPr>
                <w:sz w:val="28"/>
                <w:szCs w:val="28"/>
              </w:rPr>
            </w:pPr>
          </w:p>
        </w:tc>
        <w:tc>
          <w:tcPr>
            <w:tcW w:w="855" w:type="dxa"/>
          </w:tcPr>
          <w:p w14:paraId="2D89B491" w14:textId="4BE0B49B" w:rsidR="00975EA5" w:rsidRDefault="00975EA5" w:rsidP="00975EA5">
            <w:pPr>
              <w:rPr>
                <w:sz w:val="28"/>
                <w:szCs w:val="28"/>
              </w:rPr>
            </w:pPr>
          </w:p>
        </w:tc>
        <w:tc>
          <w:tcPr>
            <w:tcW w:w="855" w:type="dxa"/>
          </w:tcPr>
          <w:p w14:paraId="27ACCBCE" w14:textId="77777777" w:rsidR="00975EA5" w:rsidRDefault="00975EA5" w:rsidP="00975EA5">
            <w:pPr>
              <w:rPr>
                <w:sz w:val="28"/>
                <w:szCs w:val="28"/>
              </w:rPr>
            </w:pPr>
          </w:p>
        </w:tc>
        <w:tc>
          <w:tcPr>
            <w:tcW w:w="855" w:type="dxa"/>
          </w:tcPr>
          <w:p w14:paraId="2B137671" w14:textId="77777777" w:rsidR="00975EA5" w:rsidRDefault="00975EA5" w:rsidP="00975EA5">
            <w:pPr>
              <w:rPr>
                <w:sz w:val="28"/>
                <w:szCs w:val="28"/>
              </w:rPr>
            </w:pPr>
          </w:p>
        </w:tc>
        <w:tc>
          <w:tcPr>
            <w:tcW w:w="855" w:type="dxa"/>
          </w:tcPr>
          <w:p w14:paraId="16E0EAF5" w14:textId="070D6372" w:rsidR="00975EA5" w:rsidRDefault="00975EA5" w:rsidP="00975EA5">
            <w:pPr>
              <w:rPr>
                <w:sz w:val="28"/>
                <w:szCs w:val="28"/>
              </w:rPr>
            </w:pPr>
          </w:p>
        </w:tc>
        <w:tc>
          <w:tcPr>
            <w:tcW w:w="855" w:type="dxa"/>
          </w:tcPr>
          <w:p w14:paraId="53339888" w14:textId="77777777" w:rsidR="00975EA5" w:rsidRDefault="00975EA5" w:rsidP="00975EA5">
            <w:pPr>
              <w:rPr>
                <w:sz w:val="28"/>
                <w:szCs w:val="28"/>
              </w:rPr>
            </w:pPr>
          </w:p>
        </w:tc>
        <w:tc>
          <w:tcPr>
            <w:tcW w:w="855" w:type="dxa"/>
          </w:tcPr>
          <w:p w14:paraId="7D6F8992" w14:textId="77777777" w:rsidR="00975EA5" w:rsidRDefault="00975EA5" w:rsidP="00975EA5">
            <w:pPr>
              <w:rPr>
                <w:sz w:val="28"/>
                <w:szCs w:val="28"/>
              </w:rPr>
            </w:pPr>
          </w:p>
        </w:tc>
        <w:tc>
          <w:tcPr>
            <w:tcW w:w="855" w:type="dxa"/>
          </w:tcPr>
          <w:p w14:paraId="4DA26908" w14:textId="70C86766" w:rsidR="00975EA5" w:rsidRDefault="00975EA5" w:rsidP="00975EA5">
            <w:pPr>
              <w:rPr>
                <w:sz w:val="28"/>
                <w:szCs w:val="28"/>
              </w:rPr>
            </w:pPr>
          </w:p>
        </w:tc>
        <w:tc>
          <w:tcPr>
            <w:tcW w:w="855" w:type="dxa"/>
          </w:tcPr>
          <w:p w14:paraId="3EA81573" w14:textId="77777777" w:rsidR="00975EA5" w:rsidRDefault="00975EA5" w:rsidP="00975EA5">
            <w:pPr>
              <w:rPr>
                <w:sz w:val="28"/>
                <w:szCs w:val="28"/>
              </w:rPr>
            </w:pPr>
          </w:p>
        </w:tc>
        <w:tc>
          <w:tcPr>
            <w:tcW w:w="855" w:type="dxa"/>
          </w:tcPr>
          <w:p w14:paraId="514BAFCC" w14:textId="77777777" w:rsidR="00975EA5" w:rsidRDefault="00975EA5" w:rsidP="00975EA5">
            <w:pPr>
              <w:rPr>
                <w:sz w:val="28"/>
                <w:szCs w:val="28"/>
              </w:rPr>
            </w:pPr>
          </w:p>
        </w:tc>
        <w:tc>
          <w:tcPr>
            <w:tcW w:w="855" w:type="dxa"/>
          </w:tcPr>
          <w:p w14:paraId="6AA4424D" w14:textId="0714A91B" w:rsidR="00975EA5" w:rsidRDefault="00975EA5" w:rsidP="00975EA5">
            <w:pPr>
              <w:rPr>
                <w:sz w:val="28"/>
                <w:szCs w:val="28"/>
              </w:rPr>
            </w:pPr>
          </w:p>
        </w:tc>
        <w:tc>
          <w:tcPr>
            <w:tcW w:w="855" w:type="dxa"/>
          </w:tcPr>
          <w:p w14:paraId="0A3619F1" w14:textId="77777777" w:rsidR="00975EA5" w:rsidRDefault="00975EA5" w:rsidP="00975EA5">
            <w:pPr>
              <w:rPr>
                <w:sz w:val="28"/>
                <w:szCs w:val="28"/>
              </w:rPr>
            </w:pPr>
          </w:p>
        </w:tc>
        <w:tc>
          <w:tcPr>
            <w:tcW w:w="855" w:type="dxa"/>
          </w:tcPr>
          <w:p w14:paraId="588DE8A6" w14:textId="77777777" w:rsidR="00975EA5" w:rsidRDefault="00975EA5" w:rsidP="00975EA5">
            <w:pPr>
              <w:rPr>
                <w:sz w:val="28"/>
                <w:szCs w:val="28"/>
              </w:rPr>
            </w:pPr>
          </w:p>
        </w:tc>
        <w:tc>
          <w:tcPr>
            <w:tcW w:w="855" w:type="dxa"/>
          </w:tcPr>
          <w:p w14:paraId="3A90817A" w14:textId="3760735A" w:rsidR="00975EA5" w:rsidRDefault="00975EA5" w:rsidP="00975EA5">
            <w:pPr>
              <w:rPr>
                <w:sz w:val="28"/>
                <w:szCs w:val="28"/>
              </w:rPr>
            </w:pPr>
          </w:p>
        </w:tc>
      </w:tr>
      <w:tr w:rsidR="00975EA5" w14:paraId="1D9B4619" w14:textId="77777777" w:rsidTr="00975EA5">
        <w:tc>
          <w:tcPr>
            <w:tcW w:w="2564" w:type="dxa"/>
            <w:vAlign w:val="center"/>
          </w:tcPr>
          <w:p w14:paraId="7F8DA923" w14:textId="7D7D97D5" w:rsidR="00975EA5" w:rsidRDefault="00975EA5" w:rsidP="00975EA5">
            <w:pPr>
              <w:rPr>
                <w:sz w:val="28"/>
                <w:szCs w:val="28"/>
              </w:rPr>
            </w:pPr>
            <w:r>
              <w:rPr>
                <w:sz w:val="28"/>
                <w:szCs w:val="28"/>
              </w:rPr>
              <w:t>w/c 14th Sept</w:t>
            </w:r>
          </w:p>
        </w:tc>
        <w:tc>
          <w:tcPr>
            <w:tcW w:w="854" w:type="dxa"/>
          </w:tcPr>
          <w:p w14:paraId="7C34CFB4" w14:textId="77777777" w:rsidR="00975EA5" w:rsidRDefault="00975EA5" w:rsidP="00975EA5">
            <w:pPr>
              <w:rPr>
                <w:sz w:val="28"/>
                <w:szCs w:val="28"/>
              </w:rPr>
            </w:pPr>
          </w:p>
          <w:p w14:paraId="5CA3410C" w14:textId="77777777" w:rsidR="00975EA5" w:rsidRDefault="00975EA5" w:rsidP="00975EA5">
            <w:pPr>
              <w:rPr>
                <w:sz w:val="28"/>
                <w:szCs w:val="28"/>
              </w:rPr>
            </w:pPr>
          </w:p>
          <w:p w14:paraId="2EBCAD39" w14:textId="11113823" w:rsidR="00975EA5" w:rsidRDefault="00975EA5" w:rsidP="00975EA5">
            <w:pPr>
              <w:rPr>
                <w:sz w:val="28"/>
                <w:szCs w:val="28"/>
              </w:rPr>
            </w:pPr>
          </w:p>
        </w:tc>
        <w:tc>
          <w:tcPr>
            <w:tcW w:w="855" w:type="dxa"/>
          </w:tcPr>
          <w:p w14:paraId="174E214D" w14:textId="77777777" w:rsidR="00975EA5" w:rsidRDefault="00975EA5" w:rsidP="00975EA5">
            <w:pPr>
              <w:rPr>
                <w:sz w:val="28"/>
                <w:szCs w:val="28"/>
              </w:rPr>
            </w:pPr>
          </w:p>
        </w:tc>
        <w:tc>
          <w:tcPr>
            <w:tcW w:w="855" w:type="dxa"/>
          </w:tcPr>
          <w:p w14:paraId="789EB12D" w14:textId="5FFAAC9B" w:rsidR="00975EA5" w:rsidRDefault="00975EA5" w:rsidP="00975EA5">
            <w:pPr>
              <w:rPr>
                <w:sz w:val="28"/>
                <w:szCs w:val="28"/>
              </w:rPr>
            </w:pPr>
          </w:p>
        </w:tc>
        <w:tc>
          <w:tcPr>
            <w:tcW w:w="855" w:type="dxa"/>
          </w:tcPr>
          <w:p w14:paraId="4C00E58E" w14:textId="77777777" w:rsidR="00975EA5" w:rsidRDefault="00975EA5" w:rsidP="00975EA5">
            <w:pPr>
              <w:rPr>
                <w:sz w:val="28"/>
                <w:szCs w:val="28"/>
              </w:rPr>
            </w:pPr>
          </w:p>
        </w:tc>
        <w:tc>
          <w:tcPr>
            <w:tcW w:w="855" w:type="dxa"/>
          </w:tcPr>
          <w:p w14:paraId="59734C6E" w14:textId="77777777" w:rsidR="00975EA5" w:rsidRDefault="00975EA5" w:rsidP="00975EA5">
            <w:pPr>
              <w:rPr>
                <w:sz w:val="28"/>
                <w:szCs w:val="28"/>
              </w:rPr>
            </w:pPr>
          </w:p>
        </w:tc>
        <w:tc>
          <w:tcPr>
            <w:tcW w:w="855" w:type="dxa"/>
          </w:tcPr>
          <w:p w14:paraId="7B000926" w14:textId="24437C36" w:rsidR="00975EA5" w:rsidRDefault="00975EA5" w:rsidP="00975EA5">
            <w:pPr>
              <w:rPr>
                <w:sz w:val="28"/>
                <w:szCs w:val="28"/>
              </w:rPr>
            </w:pPr>
          </w:p>
        </w:tc>
        <w:tc>
          <w:tcPr>
            <w:tcW w:w="855" w:type="dxa"/>
          </w:tcPr>
          <w:p w14:paraId="533B276D" w14:textId="77777777" w:rsidR="00975EA5" w:rsidRDefault="00975EA5" w:rsidP="00975EA5">
            <w:pPr>
              <w:rPr>
                <w:sz w:val="28"/>
                <w:szCs w:val="28"/>
              </w:rPr>
            </w:pPr>
          </w:p>
        </w:tc>
        <w:tc>
          <w:tcPr>
            <w:tcW w:w="855" w:type="dxa"/>
          </w:tcPr>
          <w:p w14:paraId="1F645DBC" w14:textId="77777777" w:rsidR="00975EA5" w:rsidRDefault="00975EA5" w:rsidP="00975EA5">
            <w:pPr>
              <w:rPr>
                <w:sz w:val="28"/>
                <w:szCs w:val="28"/>
              </w:rPr>
            </w:pPr>
          </w:p>
        </w:tc>
        <w:tc>
          <w:tcPr>
            <w:tcW w:w="855" w:type="dxa"/>
          </w:tcPr>
          <w:p w14:paraId="4B6BF61C" w14:textId="7107CC72" w:rsidR="00975EA5" w:rsidRDefault="00975EA5" w:rsidP="00975EA5">
            <w:pPr>
              <w:rPr>
                <w:sz w:val="28"/>
                <w:szCs w:val="28"/>
              </w:rPr>
            </w:pPr>
          </w:p>
        </w:tc>
        <w:tc>
          <w:tcPr>
            <w:tcW w:w="855" w:type="dxa"/>
          </w:tcPr>
          <w:p w14:paraId="284DEF9F" w14:textId="77777777" w:rsidR="00975EA5" w:rsidRDefault="00975EA5" w:rsidP="00975EA5">
            <w:pPr>
              <w:rPr>
                <w:sz w:val="28"/>
                <w:szCs w:val="28"/>
              </w:rPr>
            </w:pPr>
          </w:p>
        </w:tc>
        <w:tc>
          <w:tcPr>
            <w:tcW w:w="855" w:type="dxa"/>
          </w:tcPr>
          <w:p w14:paraId="50EE725D" w14:textId="77777777" w:rsidR="00975EA5" w:rsidRDefault="00975EA5" w:rsidP="00975EA5">
            <w:pPr>
              <w:rPr>
                <w:sz w:val="28"/>
                <w:szCs w:val="28"/>
              </w:rPr>
            </w:pPr>
          </w:p>
        </w:tc>
        <w:tc>
          <w:tcPr>
            <w:tcW w:w="855" w:type="dxa"/>
          </w:tcPr>
          <w:p w14:paraId="07CD5B07" w14:textId="3B9A44CB" w:rsidR="00975EA5" w:rsidRDefault="00975EA5" w:rsidP="00975EA5">
            <w:pPr>
              <w:rPr>
                <w:sz w:val="28"/>
                <w:szCs w:val="28"/>
              </w:rPr>
            </w:pPr>
          </w:p>
        </w:tc>
        <w:tc>
          <w:tcPr>
            <w:tcW w:w="855" w:type="dxa"/>
          </w:tcPr>
          <w:p w14:paraId="7453DE39" w14:textId="77777777" w:rsidR="00975EA5" w:rsidRDefault="00975EA5" w:rsidP="00975EA5">
            <w:pPr>
              <w:rPr>
                <w:sz w:val="28"/>
                <w:szCs w:val="28"/>
              </w:rPr>
            </w:pPr>
          </w:p>
        </w:tc>
        <w:tc>
          <w:tcPr>
            <w:tcW w:w="855" w:type="dxa"/>
          </w:tcPr>
          <w:p w14:paraId="5081297E" w14:textId="77777777" w:rsidR="00975EA5" w:rsidRDefault="00975EA5" w:rsidP="00975EA5">
            <w:pPr>
              <w:rPr>
                <w:sz w:val="28"/>
                <w:szCs w:val="28"/>
              </w:rPr>
            </w:pPr>
          </w:p>
        </w:tc>
        <w:tc>
          <w:tcPr>
            <w:tcW w:w="855" w:type="dxa"/>
          </w:tcPr>
          <w:p w14:paraId="6C29E0A0" w14:textId="13671316" w:rsidR="00975EA5" w:rsidRDefault="00975EA5" w:rsidP="00975EA5">
            <w:pPr>
              <w:rPr>
                <w:sz w:val="28"/>
                <w:szCs w:val="28"/>
              </w:rPr>
            </w:pPr>
          </w:p>
        </w:tc>
      </w:tr>
    </w:tbl>
    <w:p w14:paraId="68BDE1FC" w14:textId="3A426B26" w:rsidR="007A017F" w:rsidRDefault="007A017F" w:rsidP="00975EA5">
      <w:pPr>
        <w:jc w:val="center"/>
        <w:rPr>
          <w:sz w:val="28"/>
          <w:szCs w:val="28"/>
        </w:rPr>
      </w:pPr>
      <w:r>
        <w:rPr>
          <w:sz w:val="28"/>
          <w:szCs w:val="28"/>
        </w:rPr>
        <w:t>*Snack is provided during the morning session. Parents/Carers are required to send a packed lunch</w:t>
      </w:r>
      <w:r w:rsidR="001758C3">
        <w:rPr>
          <w:sz w:val="28"/>
          <w:szCs w:val="28"/>
        </w:rPr>
        <w:t xml:space="preserve"> if using a lunch session</w:t>
      </w:r>
      <w:r>
        <w:rPr>
          <w:sz w:val="28"/>
          <w:szCs w:val="28"/>
        </w:rPr>
        <w:t>*</w:t>
      </w:r>
    </w:p>
    <w:p w14:paraId="21156FD1" w14:textId="6002DB1D" w:rsidR="001758C3" w:rsidRDefault="001758C3" w:rsidP="007A017F">
      <w:pPr>
        <w:jc w:val="center"/>
        <w:rPr>
          <w:sz w:val="28"/>
          <w:szCs w:val="28"/>
        </w:rPr>
      </w:pPr>
      <w:r>
        <w:rPr>
          <w:sz w:val="28"/>
          <w:szCs w:val="28"/>
        </w:rPr>
        <w:t>**Please note – the afternoon session finishes at 3pm. If you require care after 3pm, please book an after school club session**</w:t>
      </w:r>
    </w:p>
    <w:p w14:paraId="491E5530" w14:textId="429470B2" w:rsidR="007025AE" w:rsidRDefault="00CB4C8D">
      <w:pPr>
        <w:rPr>
          <w:sz w:val="28"/>
          <w:szCs w:val="28"/>
        </w:rPr>
      </w:pPr>
      <w:r w:rsidRPr="00CB4C8D">
        <w:rPr>
          <w:sz w:val="28"/>
          <w:szCs w:val="28"/>
        </w:rPr>
        <w:t xml:space="preserve">Total number of </w:t>
      </w:r>
      <w:r w:rsidR="007025AE">
        <w:rPr>
          <w:sz w:val="28"/>
          <w:szCs w:val="28"/>
        </w:rPr>
        <w:t xml:space="preserve">MORNING </w:t>
      </w:r>
      <w:r w:rsidRPr="00CB4C8D">
        <w:rPr>
          <w:sz w:val="28"/>
          <w:szCs w:val="28"/>
        </w:rPr>
        <w:t>sess</w:t>
      </w:r>
      <w:r w:rsidR="007025AE">
        <w:rPr>
          <w:sz w:val="28"/>
          <w:szCs w:val="28"/>
        </w:rPr>
        <w:t>ions required:</w:t>
      </w:r>
      <w:r w:rsidR="007025AE">
        <w:rPr>
          <w:sz w:val="28"/>
          <w:szCs w:val="28"/>
        </w:rPr>
        <w:tab/>
        <w:t xml:space="preserve">________ </w:t>
      </w:r>
      <w:r w:rsidR="001758C3">
        <w:rPr>
          <w:sz w:val="28"/>
          <w:szCs w:val="28"/>
        </w:rPr>
        <w:t>_</w:t>
      </w:r>
      <w:r w:rsidR="007025AE">
        <w:rPr>
          <w:sz w:val="28"/>
          <w:szCs w:val="28"/>
        </w:rPr>
        <w:t>x  £</w:t>
      </w:r>
      <w:r w:rsidR="0003480D">
        <w:rPr>
          <w:sz w:val="28"/>
          <w:szCs w:val="28"/>
        </w:rPr>
        <w:t>1</w:t>
      </w:r>
      <w:r w:rsidR="00E772A3">
        <w:rPr>
          <w:sz w:val="28"/>
          <w:szCs w:val="28"/>
        </w:rPr>
        <w:t>4</w:t>
      </w:r>
      <w:r w:rsidR="0003480D">
        <w:rPr>
          <w:sz w:val="28"/>
          <w:szCs w:val="28"/>
        </w:rPr>
        <w:t>.</w:t>
      </w:r>
      <w:r w:rsidR="00E772A3">
        <w:rPr>
          <w:sz w:val="28"/>
          <w:szCs w:val="28"/>
        </w:rPr>
        <w:t>0</w:t>
      </w:r>
      <w:r w:rsidR="0003480D">
        <w:rPr>
          <w:sz w:val="28"/>
          <w:szCs w:val="28"/>
        </w:rPr>
        <w:t>0</w:t>
      </w:r>
      <w:r w:rsidRPr="00CB4C8D">
        <w:rPr>
          <w:sz w:val="28"/>
          <w:szCs w:val="28"/>
        </w:rPr>
        <w:t xml:space="preserve"> = </w:t>
      </w:r>
      <w:r w:rsidR="007025AE">
        <w:rPr>
          <w:sz w:val="28"/>
          <w:szCs w:val="28"/>
        </w:rPr>
        <w:tab/>
      </w:r>
      <w:r w:rsidRPr="00CB4C8D">
        <w:rPr>
          <w:sz w:val="28"/>
          <w:szCs w:val="28"/>
        </w:rPr>
        <w:t>£_________</w:t>
      </w:r>
      <w:r w:rsidR="007025AE">
        <w:rPr>
          <w:sz w:val="28"/>
          <w:szCs w:val="28"/>
        </w:rPr>
        <w:t>___________</w:t>
      </w:r>
    </w:p>
    <w:p w14:paraId="4992E40A" w14:textId="6DD2D3F2" w:rsidR="001758C3" w:rsidRDefault="001758C3">
      <w:pPr>
        <w:rPr>
          <w:sz w:val="28"/>
          <w:szCs w:val="28"/>
        </w:rPr>
      </w:pPr>
      <w:r>
        <w:rPr>
          <w:sz w:val="28"/>
          <w:szCs w:val="28"/>
        </w:rPr>
        <w:t>Total number of LUNCH sessions required:</w:t>
      </w:r>
      <w:r>
        <w:rPr>
          <w:sz w:val="28"/>
          <w:szCs w:val="28"/>
        </w:rPr>
        <w:tab/>
      </w:r>
      <w:r>
        <w:rPr>
          <w:sz w:val="28"/>
          <w:szCs w:val="28"/>
        </w:rPr>
        <w:tab/>
        <w:t>_________ x £2.25 =</w:t>
      </w:r>
      <w:r>
        <w:rPr>
          <w:sz w:val="28"/>
          <w:szCs w:val="28"/>
        </w:rPr>
        <w:tab/>
        <w:t>£____________________</w:t>
      </w:r>
    </w:p>
    <w:p w14:paraId="3E8F0D5B" w14:textId="0016F4C3" w:rsidR="007025AE" w:rsidRDefault="007025AE">
      <w:pPr>
        <w:rPr>
          <w:sz w:val="28"/>
          <w:szCs w:val="28"/>
        </w:rPr>
      </w:pPr>
      <w:r>
        <w:rPr>
          <w:sz w:val="28"/>
          <w:szCs w:val="28"/>
        </w:rPr>
        <w:t>Total number of AFTERNOON sessions required:</w:t>
      </w:r>
      <w:r>
        <w:rPr>
          <w:sz w:val="28"/>
          <w:szCs w:val="28"/>
        </w:rPr>
        <w:tab/>
        <w:t xml:space="preserve">________ </w:t>
      </w:r>
      <w:r w:rsidR="001758C3">
        <w:rPr>
          <w:sz w:val="28"/>
          <w:szCs w:val="28"/>
        </w:rPr>
        <w:t>_</w:t>
      </w:r>
      <w:r>
        <w:rPr>
          <w:sz w:val="28"/>
          <w:szCs w:val="28"/>
        </w:rPr>
        <w:t>x  £</w:t>
      </w:r>
      <w:r w:rsidR="00975EA5">
        <w:rPr>
          <w:sz w:val="28"/>
          <w:szCs w:val="28"/>
        </w:rPr>
        <w:t>11.25</w:t>
      </w:r>
      <w:r>
        <w:rPr>
          <w:sz w:val="28"/>
          <w:szCs w:val="28"/>
        </w:rPr>
        <w:t xml:space="preserve"> = </w:t>
      </w:r>
      <w:r>
        <w:rPr>
          <w:sz w:val="28"/>
          <w:szCs w:val="28"/>
        </w:rPr>
        <w:tab/>
        <w:t>£____________________</w:t>
      </w:r>
    </w:p>
    <w:p w14:paraId="3DD5130B" w14:textId="4B2135B7" w:rsidR="007025AE" w:rsidRPr="007025AE" w:rsidRDefault="007025AE">
      <w:pPr>
        <w:rPr>
          <w:b/>
          <w:sz w:val="28"/>
          <w:szCs w:val="28"/>
        </w:rPr>
      </w:pPr>
      <w:r w:rsidRPr="007025AE">
        <w:rPr>
          <w:b/>
          <w:sz w:val="28"/>
          <w:szCs w:val="28"/>
        </w:rPr>
        <w:t xml:space="preserve">GRAND TOTAL: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025AE">
        <w:rPr>
          <w:b/>
          <w:sz w:val="28"/>
          <w:szCs w:val="28"/>
        </w:rPr>
        <w:t>£____________________</w:t>
      </w:r>
    </w:p>
    <w:p w14:paraId="6C1DB82B" w14:textId="77777777" w:rsidR="001A5DED"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p>
    <w:p w14:paraId="7BCDAF38" w14:textId="77777777" w:rsidR="001A5DED" w:rsidRDefault="00CB4C8D">
      <w:pPr>
        <w:rPr>
          <w:sz w:val="28"/>
          <w:szCs w:val="28"/>
        </w:rPr>
      </w:pPr>
      <w:r w:rsidRPr="00CB4C8D">
        <w:rPr>
          <w:sz w:val="28"/>
          <w:szCs w:val="28"/>
        </w:rPr>
        <w:t>Signed:_______________________________________Date:____________________________</w:t>
      </w:r>
    </w:p>
    <w:p w14:paraId="37A959A4" w14:textId="645209DB" w:rsidR="00776FCE" w:rsidRDefault="00776FCE">
      <w:pPr>
        <w:rPr>
          <w:sz w:val="28"/>
          <w:szCs w:val="28"/>
        </w:rPr>
      </w:pPr>
      <w:r>
        <w:rPr>
          <w:sz w:val="28"/>
          <w:szCs w:val="28"/>
        </w:rPr>
        <w:t>BACS details: Barclays Bank, Nether Heyford Pre-School, Sort Code: 20-73-48, Account Number: 63492575, Ref: Child’s Surname</w:t>
      </w:r>
    </w:p>
    <w:p w14:paraId="37A959A5" w14:textId="13193E42" w:rsidR="00776FCE" w:rsidRDefault="00975EA5">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23F5A179">
                <wp:simplePos x="0" y="0"/>
                <wp:positionH relativeFrom="column">
                  <wp:posOffset>5114260</wp:posOffset>
                </wp:positionH>
                <wp:positionV relativeFrom="paragraph">
                  <wp:posOffset>-457200</wp:posOffset>
                </wp:positionV>
                <wp:extent cx="4848225" cy="7549116"/>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225" cy="75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3D6C8619"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850A79">
                              <w:rPr>
                                <w:rFonts w:ascii="Calibri" w:hAnsi="Calibri" w:cs="Courier New"/>
                                <w:sz w:val="21"/>
                                <w:szCs w:val="21"/>
                              </w:rPr>
                              <w:t>at the pre-school is</w:t>
                            </w:r>
                            <w:r w:rsidRPr="002C27A7">
                              <w:rPr>
                                <w:rFonts w:ascii="Calibri" w:hAnsi="Calibri" w:cs="Courier New"/>
                                <w:sz w:val="21"/>
                                <w:szCs w:val="21"/>
                              </w:rPr>
                              <w:t xml:space="preserve">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6AEB3852"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975EA5">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00002CF"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975EA5">
                              <w:rPr>
                                <w:rFonts w:ascii="Calibri" w:hAnsi="Calibri" w:cs="Courier New"/>
                                <w:sz w:val="21"/>
                                <w:szCs w:val="21"/>
                              </w:rPr>
                              <w:t>5</w:t>
                            </w:r>
                            <w:r w:rsidRPr="002C27A7">
                              <w:rPr>
                                <w:rFonts w:ascii="Calibri" w:hAnsi="Calibri" w:cs="Courier New"/>
                                <w:sz w:val="21"/>
                                <w:szCs w:val="21"/>
                              </w:rPr>
                              <w:t xml:space="preserve"> consecutive setting days, </w:t>
                            </w:r>
                            <w:r w:rsidR="00975EA5">
                              <w:rPr>
                                <w:rFonts w:ascii="Calibri" w:hAnsi="Calibri" w:cs="Courier New"/>
                                <w:sz w:val="21"/>
                                <w:szCs w:val="21"/>
                              </w:rPr>
                              <w:t>invoices paid may be reduced</w:t>
                            </w:r>
                            <w:r w:rsidRPr="002C27A7">
                              <w:rPr>
                                <w:rFonts w:ascii="Calibri" w:hAnsi="Calibri" w:cs="Courier New"/>
                                <w:sz w:val="21"/>
                                <w:szCs w:val="21"/>
                              </w:rPr>
                              <w:t xml:space="preserve"> at the discretion of the committee.</w:t>
                            </w:r>
                          </w:p>
                          <w:p w14:paraId="37A959C0" w14:textId="5D1F0820" w:rsidR="00776FCE" w:rsidRPr="00975EA5" w:rsidRDefault="00975EA5" w:rsidP="002C27A7">
                            <w:pPr>
                              <w:pStyle w:val="ListParagraph"/>
                              <w:numPr>
                                <w:ilvl w:val="1"/>
                                <w:numId w:val="9"/>
                              </w:numPr>
                              <w:rPr>
                                <w:rFonts w:ascii="Calibri" w:hAnsi="Calibri" w:cs="Courier New"/>
                                <w:sz w:val="21"/>
                                <w:szCs w:val="21"/>
                              </w:rPr>
                            </w:pPr>
                            <w:r w:rsidRPr="00975EA5">
                              <w:rPr>
                                <w:rFonts w:ascii="Calibri" w:hAnsi="Calibri" w:cs="Courier New"/>
                                <w:sz w:val="21"/>
                                <w:szCs w:val="21"/>
                              </w:rPr>
                              <w:t>Enforced Closure due to global pandemics (eg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2856E7CF"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850A79">
                              <w:rPr>
                                <w:rFonts w:ascii="Calibri" w:hAnsi="Calibri" w:cs="Courier New"/>
                                <w:sz w:val="21"/>
                                <w:szCs w:val="21"/>
                              </w:rPr>
                              <w:t xml:space="preserve"> at the pre-school </w:t>
                            </w:r>
                            <w:r w:rsidRPr="002C27A7">
                              <w:rPr>
                                <w:rFonts w:ascii="Calibri" w:hAnsi="Calibri" w:cs="Courier New"/>
                                <w:sz w:val="21"/>
                                <w:szCs w:val="21"/>
                              </w:rPr>
                              <w:t>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6" w14:textId="0646FFD7" w:rsidR="009B6078" w:rsidRPr="00975EA5" w:rsidRDefault="00776FCE" w:rsidP="00975EA5">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2907BE34"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r w:rsidR="00850A79">
                              <w:rPr>
                                <w:rStyle w:val="Hyperlink"/>
                                <w:rFonts w:ascii="Calibri" w:hAnsi="Calibri" w:cs="Courier New"/>
                                <w:color w:val="auto"/>
                                <w:sz w:val="21"/>
                                <w:szCs w:val="21"/>
                                <w:u w:val="none"/>
                              </w:rPr>
                              <w:t>.</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402.7pt;margin-top:-36pt;width:381.75pt;height:59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fwIAAGM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" filled="f" stroked="f" strokeweight=".5pt">
                <v:textbo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3D6C8619"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850A79">
                        <w:rPr>
                          <w:rFonts w:ascii="Calibri" w:hAnsi="Calibri" w:cs="Courier New"/>
                          <w:sz w:val="21"/>
                          <w:szCs w:val="21"/>
                        </w:rPr>
                        <w:t>at the pre-school is</w:t>
                      </w:r>
                      <w:r w:rsidRPr="002C27A7">
                        <w:rPr>
                          <w:rFonts w:ascii="Calibri" w:hAnsi="Calibri" w:cs="Courier New"/>
                          <w:sz w:val="21"/>
                          <w:szCs w:val="21"/>
                        </w:rPr>
                        <w:t xml:space="preserve">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6AEB3852"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975EA5">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00002CF"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975EA5">
                        <w:rPr>
                          <w:rFonts w:ascii="Calibri" w:hAnsi="Calibri" w:cs="Courier New"/>
                          <w:sz w:val="21"/>
                          <w:szCs w:val="21"/>
                        </w:rPr>
                        <w:t>5</w:t>
                      </w:r>
                      <w:r w:rsidRPr="002C27A7">
                        <w:rPr>
                          <w:rFonts w:ascii="Calibri" w:hAnsi="Calibri" w:cs="Courier New"/>
                          <w:sz w:val="21"/>
                          <w:szCs w:val="21"/>
                        </w:rPr>
                        <w:t xml:space="preserve"> consecutive setting days, </w:t>
                      </w:r>
                      <w:r w:rsidR="00975EA5">
                        <w:rPr>
                          <w:rFonts w:ascii="Calibri" w:hAnsi="Calibri" w:cs="Courier New"/>
                          <w:sz w:val="21"/>
                          <w:szCs w:val="21"/>
                        </w:rPr>
                        <w:t>invoices paid may be reduced</w:t>
                      </w:r>
                      <w:r w:rsidRPr="002C27A7">
                        <w:rPr>
                          <w:rFonts w:ascii="Calibri" w:hAnsi="Calibri" w:cs="Courier New"/>
                          <w:sz w:val="21"/>
                          <w:szCs w:val="21"/>
                        </w:rPr>
                        <w:t xml:space="preserve"> at the discretion of the committee.</w:t>
                      </w:r>
                    </w:p>
                    <w:p w14:paraId="37A959C0" w14:textId="5D1F0820" w:rsidR="00776FCE" w:rsidRPr="00975EA5" w:rsidRDefault="00975EA5" w:rsidP="002C27A7">
                      <w:pPr>
                        <w:pStyle w:val="ListParagraph"/>
                        <w:numPr>
                          <w:ilvl w:val="1"/>
                          <w:numId w:val="9"/>
                        </w:numPr>
                        <w:rPr>
                          <w:rFonts w:ascii="Calibri" w:hAnsi="Calibri" w:cs="Courier New"/>
                          <w:sz w:val="21"/>
                          <w:szCs w:val="21"/>
                        </w:rPr>
                      </w:pPr>
                      <w:r w:rsidRPr="00975EA5">
                        <w:rPr>
                          <w:rFonts w:ascii="Calibri" w:hAnsi="Calibri" w:cs="Courier New"/>
                          <w:sz w:val="21"/>
                          <w:szCs w:val="21"/>
                        </w:rPr>
                        <w:t>Enforced Closure due to global pandemics (eg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2856E7CF"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850A79">
                        <w:rPr>
                          <w:rFonts w:ascii="Calibri" w:hAnsi="Calibri" w:cs="Courier New"/>
                          <w:sz w:val="21"/>
                          <w:szCs w:val="21"/>
                        </w:rPr>
                        <w:t xml:space="preserve"> at the pre-school </w:t>
                      </w:r>
                      <w:r w:rsidRPr="002C27A7">
                        <w:rPr>
                          <w:rFonts w:ascii="Calibri" w:hAnsi="Calibri" w:cs="Courier New"/>
                          <w:sz w:val="21"/>
                          <w:szCs w:val="21"/>
                        </w:rPr>
                        <w:t>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6" w14:textId="0646FFD7" w:rsidR="009B6078" w:rsidRPr="00975EA5" w:rsidRDefault="00776FCE" w:rsidP="00975EA5">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2907BE34"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r w:rsidR="00850A79">
                        <w:rPr>
                          <w:rStyle w:val="Hyperlink"/>
                          <w:rFonts w:ascii="Calibri" w:hAnsi="Calibri" w:cs="Courier New"/>
                          <w:color w:val="auto"/>
                          <w:sz w:val="21"/>
                          <w:szCs w:val="21"/>
                          <w:u w:val="none"/>
                        </w:rPr>
                        <w:t>.</w:t>
                      </w:r>
                    </w:p>
                    <w:p w14:paraId="37A959CD" w14:textId="77777777" w:rsidR="00776FCE" w:rsidRDefault="00776FCE" w:rsidP="00776FCE"/>
                    <w:p w14:paraId="37A959CE" w14:textId="77777777" w:rsidR="00776FCE" w:rsidRDefault="00776FCE"/>
                  </w:txbxContent>
                </v:textbox>
              </v:shape>
            </w:pict>
          </mc:Fallback>
        </mc:AlternateContent>
      </w:r>
      <w:r w:rsidR="00AC6BF0">
        <w:rPr>
          <w:noProof/>
          <w:sz w:val="28"/>
          <w:szCs w:val="28"/>
          <w:lang w:eastAsia="en-GB"/>
        </w:rPr>
        <mc:AlternateContent>
          <mc:Choice Requires="wps">
            <w:drawing>
              <wp:anchor distT="0" distB="0" distL="114300" distR="114300" simplePos="0" relativeHeight="251659264" behindDoc="0" locked="0" layoutInCell="1" allowOverlap="1" wp14:anchorId="37A959B8" wp14:editId="5F836B0F">
                <wp:simplePos x="0" y="0"/>
                <wp:positionH relativeFrom="column">
                  <wp:posOffset>-152400</wp:posOffset>
                </wp:positionH>
                <wp:positionV relativeFrom="paragraph">
                  <wp:posOffset>304800</wp:posOffset>
                </wp:positionV>
                <wp:extent cx="5007610" cy="6619875"/>
                <wp:effectExtent l="0" t="0" r="2540" b="9525"/>
                <wp:wrapNone/>
                <wp:docPr id="1" name="Text Box 1"/>
                <wp:cNvGraphicFramePr/>
                <a:graphic xmlns:a="http://schemas.openxmlformats.org/drawingml/2006/main">
                  <a:graphicData uri="http://schemas.microsoft.com/office/word/2010/wordprocessingShape">
                    <wps:wsp>
                      <wps:cNvSpPr txBox="1"/>
                      <wps:spPr>
                        <a:xfrm>
                          <a:off x="0" y="0"/>
                          <a:ext cx="5007610" cy="661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22C146D" w14:textId="0BFED0D8" w:rsidR="00850A79" w:rsidRPr="00850A79" w:rsidRDefault="00850A79" w:rsidP="00850A79">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transition sessions </w:t>
                            </w:r>
                            <w:r w:rsidR="00776FCE">
                              <w:rPr>
                                <w:rFonts w:ascii="Calibri" w:eastAsia="Times New Roman" w:hAnsi="Calibri" w:cs="Courier New"/>
                                <w:sz w:val="21"/>
                                <w:szCs w:val="21"/>
                              </w:rPr>
                              <w:t>oper</w:t>
                            </w:r>
                            <w:r>
                              <w:rPr>
                                <w:rFonts w:ascii="Calibri" w:eastAsia="Times New Roman" w:hAnsi="Calibri" w:cs="Courier New"/>
                                <w:sz w:val="21"/>
                                <w:szCs w:val="21"/>
                              </w:rPr>
                              <w:t>ate Monday – Friday from 9am – 3pm during Bliss Schools transition period.</w:t>
                            </w:r>
                          </w:p>
                          <w:p w14:paraId="37A959D2" w14:textId="0221F96D" w:rsidR="00776FCE" w:rsidRPr="00CB4C8D" w:rsidRDefault="00776FCE" w:rsidP="00AC6BF0">
                            <w:pPr>
                              <w:pStyle w:val="ListParagraph"/>
                              <w:ind w:left="360"/>
                              <w:rPr>
                                <w:rFonts w:ascii="Calibri" w:hAnsi="Calibri" w:cs="Courier New"/>
                                <w:sz w:val="21"/>
                                <w:szCs w:val="21"/>
                              </w:rPr>
                            </w:pPr>
                            <w:r w:rsidRPr="002C27A7">
                              <w:rPr>
                                <w:rFonts w:ascii="Calibri" w:hAnsi="Calibri" w:cs="Courier New"/>
                                <w:sz w:val="21"/>
                                <w:szCs w:val="21"/>
                              </w:rPr>
                              <w:t xml:space="preserve">1.2  Children attending Bliss School will be walked to &amp; from school at the </w:t>
                            </w:r>
                            <w:r w:rsidR="00AC6BF0">
                              <w:rPr>
                                <w:rFonts w:ascii="Calibri" w:hAnsi="Calibri" w:cs="Courier New"/>
                                <w:sz w:val="21"/>
                                <w:szCs w:val="21"/>
                              </w:rPr>
                              <w:t xml:space="preserve"> </w:t>
                            </w:r>
                            <w:r w:rsidRPr="002C27A7">
                              <w:rPr>
                                <w:rFonts w:ascii="Calibri" w:hAnsi="Calibri" w:cs="Courier New"/>
                                <w:sz w:val="21"/>
                                <w:szCs w:val="21"/>
                              </w:rPr>
                              <w:t>appropriate time.</w:t>
                            </w: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5" w14:textId="168C3FBE" w:rsidR="00776FCE" w:rsidRDefault="00776FCE" w:rsidP="00850A79">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w:t>
                            </w:r>
                            <w:r w:rsidR="00850A79">
                              <w:rPr>
                                <w:rFonts w:ascii="Calibri" w:eastAsia="Times New Roman" w:hAnsi="Calibri" w:cs="Courier New"/>
                                <w:sz w:val="21"/>
                                <w:szCs w:val="21"/>
                              </w:rPr>
                              <w:t xml:space="preserve"> are eligible to attend the transitions sessions during the Bliss School transition period only.</w:t>
                            </w:r>
                          </w:p>
                          <w:p w14:paraId="37A959D6" w14:textId="42A1C1CF" w:rsidR="00776FCE" w:rsidRPr="00AC6BF0" w:rsidRDefault="00AC6BF0" w:rsidP="00776FCE">
                            <w:pPr>
                              <w:pStyle w:val="ListParagraph"/>
                              <w:numPr>
                                <w:ilvl w:val="1"/>
                                <w:numId w:val="3"/>
                              </w:numPr>
                              <w:rPr>
                                <w:rFonts w:ascii="Calibri" w:hAnsi="Calibri" w:cs="Courier New"/>
                                <w:sz w:val="21"/>
                                <w:szCs w:val="21"/>
                              </w:rPr>
                            </w:pPr>
                            <w:r w:rsidRPr="00AC6BF0">
                              <w:rPr>
                                <w:rFonts w:ascii="Calibri" w:hAnsi="Calibri" w:cs="Courier New"/>
                                <w:sz w:val="21"/>
                                <w:szCs w:val="21"/>
                              </w:rPr>
                              <w:t xml:space="preserve">We will adhere to the principles of the General Data Protection Regulations (2018) when collecting and processing information about you and your child. We explain how your data is processed, collected and kept up-to-date in our Privacy Notice which can be found on our notice board. </w:t>
                            </w: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1FE3F3BB"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w:t>
                            </w:r>
                            <w:r w:rsidR="00850A79">
                              <w:rPr>
                                <w:rFonts w:ascii="Calibri" w:eastAsia="Times New Roman" w:hAnsi="Calibri" w:cs="Courier New"/>
                                <w:sz w:val="21"/>
                                <w:szCs w:val="21"/>
                              </w:rPr>
                              <w:t>ssion that the Pre-School</w:t>
                            </w:r>
                            <w:r w:rsidRPr="00CB4C8D">
                              <w:rPr>
                                <w:rFonts w:ascii="Calibri" w:eastAsia="Times New Roman" w:hAnsi="Calibri" w:cs="Courier New"/>
                                <w:sz w:val="21"/>
                                <w:szCs w:val="21"/>
                              </w:rPr>
                              <w:t xml:space="preserve"> t</w:t>
                            </w:r>
                            <w:r w:rsidR="00850A79">
                              <w:rPr>
                                <w:rFonts w:ascii="Calibri" w:eastAsia="Times New Roman" w:hAnsi="Calibri" w:cs="Courier New"/>
                                <w:sz w:val="21"/>
                                <w:szCs w:val="21"/>
                              </w:rPr>
                              <w:t xml:space="preserve">eam are informed as well as the school </w:t>
                            </w:r>
                            <w:r w:rsidRPr="00CB4C8D">
                              <w:rPr>
                                <w:rFonts w:ascii="Calibri" w:eastAsia="Times New Roman" w:hAnsi="Calibri" w:cs="Courier New"/>
                                <w:sz w:val="21"/>
                                <w:szCs w:val="21"/>
                              </w:rPr>
                              <w:t xml:space="preserve">to prevent the checking of the child’s whereabouts by both parties. </w:t>
                            </w:r>
                          </w:p>
                          <w:p w14:paraId="37A959DE" w14:textId="1A79284C" w:rsidR="00776FCE" w:rsidRPr="00AC6BF0" w:rsidRDefault="00776FCE" w:rsidP="00776FCE">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w:t>
                            </w:r>
                            <w:r w:rsidR="00850A79">
                              <w:rPr>
                                <w:rFonts w:ascii="Calibri" w:eastAsia="Times New Roman" w:hAnsi="Calibri" w:cs="Courier New"/>
                                <w:sz w:val="21"/>
                                <w:szCs w:val="21"/>
                              </w:rPr>
                              <w:t>drops off/</w:t>
                            </w:r>
                            <w:r w:rsidR="00F119DC">
                              <w:rPr>
                                <w:rFonts w:ascii="Calibri" w:eastAsia="Times New Roman" w:hAnsi="Calibri" w:cs="Courier New"/>
                                <w:sz w:val="21"/>
                                <w:szCs w:val="21"/>
                              </w:rPr>
                              <w:t xml:space="preserve">collects </w:t>
                            </w:r>
                            <w:r w:rsidRPr="00CB4C8D">
                              <w:rPr>
                                <w:rFonts w:ascii="Calibri" w:eastAsia="Times New Roman" w:hAnsi="Calibri" w:cs="Courier New"/>
                                <w:sz w:val="21"/>
                                <w:szCs w:val="21"/>
                              </w:rPr>
                              <w:t>the child. It is the parents responsibility to inform the school.</w:t>
                            </w: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4CE1593A"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850A79">
                              <w:rPr>
                                <w:rFonts w:ascii="Calibri" w:eastAsia="Times New Roman" w:hAnsi="Calibri" w:cs="Courier New"/>
                                <w:sz w:val="21"/>
                                <w:szCs w:val="21"/>
                              </w:rPr>
                              <w:t>ees are charged per session</w:t>
                            </w:r>
                          </w:p>
                          <w:p w14:paraId="37A959E1" w14:textId="3330D76A" w:rsidR="00776FCE"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D487E78" w:rsidR="00776FCE" w:rsidRPr="00AC6BF0" w:rsidRDefault="00AC6BF0" w:rsidP="00776FCE">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A 50p snack charge is included in the morning session.</w:t>
                            </w: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2pt;margin-top:24pt;width:394.3pt;height:5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" fillcolor="white [3201]" stroked="f" strokeweight=".5pt">
                <v:textbo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22C146D" w14:textId="0BFED0D8" w:rsidR="00850A79" w:rsidRPr="00850A79" w:rsidRDefault="00850A79" w:rsidP="00850A79">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transition sessions </w:t>
                      </w:r>
                      <w:r w:rsidR="00776FCE">
                        <w:rPr>
                          <w:rFonts w:ascii="Calibri" w:eastAsia="Times New Roman" w:hAnsi="Calibri" w:cs="Courier New"/>
                          <w:sz w:val="21"/>
                          <w:szCs w:val="21"/>
                        </w:rPr>
                        <w:t>oper</w:t>
                      </w:r>
                      <w:r>
                        <w:rPr>
                          <w:rFonts w:ascii="Calibri" w:eastAsia="Times New Roman" w:hAnsi="Calibri" w:cs="Courier New"/>
                          <w:sz w:val="21"/>
                          <w:szCs w:val="21"/>
                        </w:rPr>
                        <w:t>ate Monday – Friday from 9am – 3pm during Bliss Schools transition period.</w:t>
                      </w:r>
                    </w:p>
                    <w:p w14:paraId="37A959D2" w14:textId="0221F96D" w:rsidR="00776FCE" w:rsidRPr="00CB4C8D" w:rsidRDefault="00776FCE" w:rsidP="00AC6BF0">
                      <w:pPr>
                        <w:pStyle w:val="ListParagraph"/>
                        <w:ind w:left="360"/>
                        <w:rPr>
                          <w:rFonts w:ascii="Calibri" w:hAnsi="Calibri" w:cs="Courier New"/>
                          <w:sz w:val="21"/>
                          <w:szCs w:val="21"/>
                        </w:rPr>
                      </w:pPr>
                      <w:r w:rsidRPr="002C27A7">
                        <w:rPr>
                          <w:rFonts w:ascii="Calibri" w:hAnsi="Calibri" w:cs="Courier New"/>
                          <w:sz w:val="21"/>
                          <w:szCs w:val="21"/>
                        </w:rPr>
                        <w:t xml:space="preserve">1.2  Children attending Bliss School will be walked to &amp; from school at the </w:t>
                      </w:r>
                      <w:r w:rsidR="00AC6BF0">
                        <w:rPr>
                          <w:rFonts w:ascii="Calibri" w:hAnsi="Calibri" w:cs="Courier New"/>
                          <w:sz w:val="21"/>
                          <w:szCs w:val="21"/>
                        </w:rPr>
                        <w:t xml:space="preserve"> </w:t>
                      </w:r>
                      <w:r w:rsidRPr="002C27A7">
                        <w:rPr>
                          <w:rFonts w:ascii="Calibri" w:hAnsi="Calibri" w:cs="Courier New"/>
                          <w:sz w:val="21"/>
                          <w:szCs w:val="21"/>
                        </w:rPr>
                        <w:t>appropriate time.</w:t>
                      </w: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5" w14:textId="168C3FBE" w:rsidR="00776FCE" w:rsidRDefault="00776FCE" w:rsidP="00850A79">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w:t>
                      </w:r>
                      <w:r w:rsidR="00850A79">
                        <w:rPr>
                          <w:rFonts w:ascii="Calibri" w:eastAsia="Times New Roman" w:hAnsi="Calibri" w:cs="Courier New"/>
                          <w:sz w:val="21"/>
                          <w:szCs w:val="21"/>
                        </w:rPr>
                        <w:t xml:space="preserve"> are eligible to attend the transitions sessions during the Bliss School transition period only.</w:t>
                      </w:r>
                    </w:p>
                    <w:p w14:paraId="37A959D6" w14:textId="42A1C1CF" w:rsidR="00776FCE" w:rsidRPr="00AC6BF0" w:rsidRDefault="00AC6BF0" w:rsidP="00776FCE">
                      <w:pPr>
                        <w:pStyle w:val="ListParagraph"/>
                        <w:numPr>
                          <w:ilvl w:val="1"/>
                          <w:numId w:val="3"/>
                        </w:numPr>
                        <w:rPr>
                          <w:rFonts w:ascii="Calibri" w:hAnsi="Calibri" w:cs="Courier New"/>
                          <w:sz w:val="21"/>
                          <w:szCs w:val="21"/>
                        </w:rPr>
                      </w:pPr>
                      <w:r w:rsidRPr="00AC6BF0">
                        <w:rPr>
                          <w:rFonts w:ascii="Calibri" w:hAnsi="Calibri" w:cs="Courier New"/>
                          <w:sz w:val="21"/>
                          <w:szCs w:val="21"/>
                        </w:rPr>
                        <w:t xml:space="preserve">We will adhere to the principles of the General Data Protection Regulations (2018) when collecting and processing information about you and your child. We explain how your data is processed, collected and kept up-to-date in our Privacy Notice which can be found on our notice board. </w:t>
                      </w: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1FE3F3BB"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w:t>
                      </w:r>
                      <w:r w:rsidR="00850A79">
                        <w:rPr>
                          <w:rFonts w:ascii="Calibri" w:eastAsia="Times New Roman" w:hAnsi="Calibri" w:cs="Courier New"/>
                          <w:sz w:val="21"/>
                          <w:szCs w:val="21"/>
                        </w:rPr>
                        <w:t>ssion that the Pre-School</w:t>
                      </w:r>
                      <w:r w:rsidRPr="00CB4C8D">
                        <w:rPr>
                          <w:rFonts w:ascii="Calibri" w:eastAsia="Times New Roman" w:hAnsi="Calibri" w:cs="Courier New"/>
                          <w:sz w:val="21"/>
                          <w:szCs w:val="21"/>
                        </w:rPr>
                        <w:t xml:space="preserve"> t</w:t>
                      </w:r>
                      <w:r w:rsidR="00850A79">
                        <w:rPr>
                          <w:rFonts w:ascii="Calibri" w:eastAsia="Times New Roman" w:hAnsi="Calibri" w:cs="Courier New"/>
                          <w:sz w:val="21"/>
                          <w:szCs w:val="21"/>
                        </w:rPr>
                        <w:t xml:space="preserve">eam are informed as well as the school </w:t>
                      </w:r>
                      <w:r w:rsidRPr="00CB4C8D">
                        <w:rPr>
                          <w:rFonts w:ascii="Calibri" w:eastAsia="Times New Roman" w:hAnsi="Calibri" w:cs="Courier New"/>
                          <w:sz w:val="21"/>
                          <w:szCs w:val="21"/>
                        </w:rPr>
                        <w:t xml:space="preserve">to prevent the checking of the child’s whereabouts by both parties. </w:t>
                      </w:r>
                    </w:p>
                    <w:p w14:paraId="37A959DE" w14:textId="1A79284C" w:rsidR="00776FCE" w:rsidRPr="00AC6BF0" w:rsidRDefault="00776FCE" w:rsidP="00776FCE">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w:t>
                      </w:r>
                      <w:r w:rsidR="00850A79">
                        <w:rPr>
                          <w:rFonts w:ascii="Calibri" w:eastAsia="Times New Roman" w:hAnsi="Calibri" w:cs="Courier New"/>
                          <w:sz w:val="21"/>
                          <w:szCs w:val="21"/>
                        </w:rPr>
                        <w:t>drops off/</w:t>
                      </w:r>
                      <w:r w:rsidR="00F119DC">
                        <w:rPr>
                          <w:rFonts w:ascii="Calibri" w:eastAsia="Times New Roman" w:hAnsi="Calibri" w:cs="Courier New"/>
                          <w:sz w:val="21"/>
                          <w:szCs w:val="21"/>
                        </w:rPr>
                        <w:t xml:space="preserve">collects </w:t>
                      </w:r>
                      <w:r w:rsidRPr="00CB4C8D">
                        <w:rPr>
                          <w:rFonts w:ascii="Calibri" w:eastAsia="Times New Roman" w:hAnsi="Calibri" w:cs="Courier New"/>
                          <w:sz w:val="21"/>
                          <w:szCs w:val="21"/>
                        </w:rPr>
                        <w:t>the child. It is the parents responsibility to inform the school.</w:t>
                      </w: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4CE1593A"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850A79">
                        <w:rPr>
                          <w:rFonts w:ascii="Calibri" w:eastAsia="Times New Roman" w:hAnsi="Calibri" w:cs="Courier New"/>
                          <w:sz w:val="21"/>
                          <w:szCs w:val="21"/>
                        </w:rPr>
                        <w:t>ees are charged per session</w:t>
                      </w:r>
                    </w:p>
                    <w:p w14:paraId="37A959E1" w14:textId="3330D76A" w:rsidR="00776FCE"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D487E78" w:rsidR="00776FCE" w:rsidRPr="00AC6BF0" w:rsidRDefault="00AC6BF0" w:rsidP="00776FCE">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A 50p snack charge is included in the morning session.</w:t>
                      </w: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v:textbox>
              </v:shape>
            </w:pict>
          </mc:Fallback>
        </mc:AlternateContent>
      </w:r>
      <w:r w:rsidR="00776FCE">
        <w:rPr>
          <w:sz w:val="28"/>
          <w:szCs w:val="28"/>
        </w:rPr>
        <w:t xml:space="preserve">Terms &amp; Conditions </w:t>
      </w:r>
      <w:r w:rsidR="00850A79">
        <w:rPr>
          <w:sz w:val="28"/>
          <w:szCs w:val="28"/>
        </w:rPr>
        <w:t>– September 20</w:t>
      </w:r>
      <w:r w:rsidR="0003480D">
        <w:rPr>
          <w:sz w:val="28"/>
          <w:szCs w:val="28"/>
        </w:rPr>
        <w:t>20</w:t>
      </w: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3"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31D2"/>
    <w:multiLevelType w:val="hybridMultilevel"/>
    <w:tmpl w:val="CD34E16A"/>
    <w:lvl w:ilvl="0" w:tplc="2A126FCE">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F26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314C6E"/>
    <w:multiLevelType w:val="hybridMultilevel"/>
    <w:tmpl w:val="49F24FC4"/>
    <w:lvl w:ilvl="0" w:tplc="B66034C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165B6A"/>
    <w:multiLevelType w:val="hybridMultilevel"/>
    <w:tmpl w:val="5DC6F5A2"/>
    <w:lvl w:ilvl="0" w:tplc="58620EC8">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4"/>
  </w:num>
  <w:num w:numId="4">
    <w:abstractNumId w:val="6"/>
  </w:num>
  <w:num w:numId="5">
    <w:abstractNumId w:val="9"/>
  </w:num>
  <w:num w:numId="6">
    <w:abstractNumId w:val="3"/>
  </w:num>
  <w:num w:numId="7">
    <w:abstractNumId w:val="5"/>
  </w:num>
  <w:num w:numId="8">
    <w:abstractNumId w:val="2"/>
  </w:num>
  <w:num w:numId="9">
    <w:abstractNumId w:val="11"/>
  </w:num>
  <w:num w:numId="10">
    <w:abstractNumId w:val="12"/>
  </w:num>
  <w:num w:numId="11">
    <w:abstractNumId w:val="1"/>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0BB7"/>
    <w:rsid w:val="00021D56"/>
    <w:rsid w:val="00025709"/>
    <w:rsid w:val="0003480D"/>
    <w:rsid w:val="000E4194"/>
    <w:rsid w:val="00132713"/>
    <w:rsid w:val="00136503"/>
    <w:rsid w:val="00137D0B"/>
    <w:rsid w:val="001758C3"/>
    <w:rsid w:val="001A5DED"/>
    <w:rsid w:val="001C34C6"/>
    <w:rsid w:val="001C53DE"/>
    <w:rsid w:val="0027281F"/>
    <w:rsid w:val="002C27A7"/>
    <w:rsid w:val="0036129F"/>
    <w:rsid w:val="003A3FCA"/>
    <w:rsid w:val="00424D33"/>
    <w:rsid w:val="0057715D"/>
    <w:rsid w:val="006B6053"/>
    <w:rsid w:val="007025AE"/>
    <w:rsid w:val="0075094C"/>
    <w:rsid w:val="00776FCE"/>
    <w:rsid w:val="007A017F"/>
    <w:rsid w:val="00850A79"/>
    <w:rsid w:val="00866000"/>
    <w:rsid w:val="0089342C"/>
    <w:rsid w:val="008C4B55"/>
    <w:rsid w:val="008E6FC6"/>
    <w:rsid w:val="009025DE"/>
    <w:rsid w:val="00907027"/>
    <w:rsid w:val="00975EA5"/>
    <w:rsid w:val="009B6078"/>
    <w:rsid w:val="00AC6BF0"/>
    <w:rsid w:val="00AF0143"/>
    <w:rsid w:val="00AF41BA"/>
    <w:rsid w:val="00CB4C8D"/>
    <w:rsid w:val="00D36004"/>
    <w:rsid w:val="00DF22C8"/>
    <w:rsid w:val="00E32092"/>
    <w:rsid w:val="00E66C13"/>
    <w:rsid w:val="00E772A3"/>
    <w:rsid w:val="00F119DC"/>
    <w:rsid w:val="00F230E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11</cp:revision>
  <cp:lastPrinted>2017-06-08T10:40:00Z</cp:lastPrinted>
  <dcterms:created xsi:type="dcterms:W3CDTF">2017-06-08T09:42:00Z</dcterms:created>
  <dcterms:modified xsi:type="dcterms:W3CDTF">2020-07-09T08:52:00Z</dcterms:modified>
</cp:coreProperties>
</file>